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EE" w:rsidRPr="00C413EE" w:rsidRDefault="00C413EE" w:rsidP="00C413EE">
      <w:pPr>
        <w:jc w:val="center"/>
        <w:rPr>
          <w:rFonts w:ascii="Open Sans" w:hAnsi="Open Sans" w:cs="Open Sans"/>
          <w:b/>
          <w:sz w:val="10"/>
          <w:szCs w:val="10"/>
        </w:rPr>
      </w:pPr>
    </w:p>
    <w:p w:rsidR="00C1412B" w:rsidRPr="00C1412B" w:rsidRDefault="00C1412B" w:rsidP="00C413EE">
      <w:pPr>
        <w:jc w:val="center"/>
        <w:rPr>
          <w:rFonts w:ascii="Open Sans" w:hAnsi="Open Sans" w:cs="Open Sans"/>
          <w:b/>
        </w:rPr>
      </w:pPr>
    </w:p>
    <w:p w:rsidR="00944368" w:rsidRPr="00C1412B" w:rsidRDefault="00944368" w:rsidP="00C413EE">
      <w:pPr>
        <w:jc w:val="center"/>
        <w:rPr>
          <w:rFonts w:ascii="Open Sans" w:hAnsi="Open Sans" w:cs="Open Sans"/>
          <w:b/>
        </w:rPr>
      </w:pPr>
      <w:r w:rsidRPr="00C1412B">
        <w:rPr>
          <w:rFonts w:ascii="Open Sans" w:hAnsi="Open Sans" w:cs="Open Sans"/>
          <w:b/>
        </w:rPr>
        <w:t>EXECUTIVE COMMITTEE</w:t>
      </w:r>
    </w:p>
    <w:p w:rsidR="00944368" w:rsidRPr="00C1412B" w:rsidRDefault="00207904" w:rsidP="00944368">
      <w:pPr>
        <w:ind w:left="720" w:hanging="7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Wednesday, August 16</w:t>
      </w:r>
      <w:bookmarkStart w:id="0" w:name="_GoBack"/>
      <w:bookmarkEnd w:id="0"/>
      <w:r w:rsidR="00274E39">
        <w:rPr>
          <w:rFonts w:ascii="Open Sans" w:hAnsi="Open Sans" w:cs="Open Sans"/>
        </w:rPr>
        <w:t>, 2017</w:t>
      </w:r>
      <w:r w:rsidR="00944368" w:rsidRPr="00C1412B">
        <w:rPr>
          <w:rFonts w:ascii="Open Sans" w:hAnsi="Open Sans" w:cs="Open Sans"/>
        </w:rPr>
        <w:t xml:space="preserve"> | 4:</w:t>
      </w:r>
      <w:r w:rsidR="00F70752" w:rsidRPr="00C1412B">
        <w:rPr>
          <w:rFonts w:ascii="Open Sans" w:hAnsi="Open Sans" w:cs="Open Sans"/>
        </w:rPr>
        <w:t>00</w:t>
      </w:r>
      <w:r w:rsidR="00944368" w:rsidRPr="00C1412B">
        <w:rPr>
          <w:rFonts w:ascii="Open Sans" w:hAnsi="Open Sans" w:cs="Open Sans"/>
        </w:rPr>
        <w:t xml:space="preserve"> PM</w:t>
      </w:r>
    </w:p>
    <w:p w:rsidR="00944368" w:rsidRPr="00C1412B" w:rsidRDefault="00944368" w:rsidP="00944368">
      <w:pPr>
        <w:jc w:val="center"/>
        <w:rPr>
          <w:rFonts w:ascii="Open Sans" w:hAnsi="Open Sans" w:cs="Open Sans"/>
        </w:rPr>
      </w:pPr>
      <w:r w:rsidRPr="00C1412B">
        <w:rPr>
          <w:rFonts w:ascii="Open Sans" w:hAnsi="Open Sans" w:cs="Open Sans"/>
        </w:rPr>
        <w:t>614 Fifth Avenue, Suite F, San Diego, CA 92101</w:t>
      </w:r>
    </w:p>
    <w:p w:rsidR="00944368" w:rsidRPr="00C1412B" w:rsidRDefault="00944368" w:rsidP="00944368">
      <w:pPr>
        <w:jc w:val="center"/>
        <w:rPr>
          <w:rFonts w:ascii="Open Sans" w:hAnsi="Open Sans" w:cs="Open Sans"/>
        </w:rPr>
      </w:pPr>
    </w:p>
    <w:p w:rsidR="00C413EE" w:rsidRDefault="00944368" w:rsidP="00105EFB">
      <w:pPr>
        <w:jc w:val="center"/>
        <w:rPr>
          <w:rFonts w:ascii="Open Sans" w:hAnsi="Open Sans" w:cs="Open Sans"/>
          <w:b/>
        </w:rPr>
      </w:pPr>
      <w:r w:rsidRPr="00C1412B">
        <w:rPr>
          <w:rFonts w:ascii="Open Sans" w:hAnsi="Open Sans" w:cs="Open Sans"/>
          <w:b/>
        </w:rPr>
        <w:t>AGENDA</w:t>
      </w:r>
    </w:p>
    <w:p w:rsidR="0036284A" w:rsidRDefault="0036284A" w:rsidP="00105EFB">
      <w:pPr>
        <w:jc w:val="center"/>
        <w:rPr>
          <w:rFonts w:ascii="Open Sans" w:hAnsi="Open Sans" w:cs="Open Sans"/>
          <w:b/>
        </w:rPr>
      </w:pPr>
    </w:p>
    <w:p w:rsidR="0036284A" w:rsidRPr="00C1412B" w:rsidRDefault="0036284A" w:rsidP="00105EFB">
      <w:pPr>
        <w:jc w:val="center"/>
        <w:rPr>
          <w:rFonts w:ascii="Open Sans" w:hAnsi="Open Sans" w:cs="Open Sans"/>
          <w:b/>
        </w:rPr>
      </w:pPr>
    </w:p>
    <w:p w:rsidR="00944368" w:rsidRPr="00506B6B" w:rsidRDefault="00944368" w:rsidP="00944368">
      <w:pPr>
        <w:numPr>
          <w:ilvl w:val="0"/>
          <w:numId w:val="7"/>
        </w:numPr>
        <w:spacing w:line="360" w:lineRule="auto"/>
        <w:rPr>
          <w:rFonts w:ascii="Open Sans" w:hAnsi="Open Sans" w:cs="Open Sans"/>
          <w:sz w:val="22"/>
        </w:rPr>
      </w:pPr>
      <w:r w:rsidRPr="00506B6B">
        <w:rPr>
          <w:rFonts w:ascii="Open Sans" w:hAnsi="Open Sans" w:cs="Open Sans"/>
          <w:b/>
          <w:sz w:val="22"/>
        </w:rPr>
        <w:t>Call to Order</w:t>
      </w:r>
    </w:p>
    <w:p w:rsidR="00944368" w:rsidRDefault="00944368" w:rsidP="00944368">
      <w:pPr>
        <w:numPr>
          <w:ilvl w:val="0"/>
          <w:numId w:val="7"/>
        </w:numPr>
        <w:rPr>
          <w:rFonts w:ascii="Open Sans" w:hAnsi="Open Sans" w:cs="Open Sans"/>
          <w:b/>
          <w:sz w:val="22"/>
        </w:rPr>
      </w:pPr>
      <w:r w:rsidRPr="00506B6B">
        <w:rPr>
          <w:rFonts w:ascii="Open Sans" w:hAnsi="Open Sans" w:cs="Open Sans"/>
          <w:b/>
          <w:sz w:val="22"/>
        </w:rPr>
        <w:t>Discussion Items</w:t>
      </w:r>
    </w:p>
    <w:p w:rsidR="0036284A" w:rsidRPr="00506B6B" w:rsidRDefault="0036284A" w:rsidP="0036284A">
      <w:pPr>
        <w:ind w:left="720"/>
        <w:rPr>
          <w:rFonts w:ascii="Open Sans" w:hAnsi="Open Sans" w:cs="Open Sans"/>
          <w:b/>
          <w:sz w:val="22"/>
        </w:rPr>
      </w:pPr>
    </w:p>
    <w:p w:rsidR="000C48CA" w:rsidRDefault="00556DED" w:rsidP="00B7454A">
      <w:pPr>
        <w:pStyle w:val="ListParagraph"/>
        <w:numPr>
          <w:ilvl w:val="1"/>
          <w:numId w:val="7"/>
        </w:numPr>
        <w:contextualSpacing w:val="0"/>
        <w:rPr>
          <w:rFonts w:ascii="Open Sans" w:eastAsia="Dotum" w:hAnsi="Open Sans" w:cs="Open Sans"/>
          <w:sz w:val="22"/>
        </w:rPr>
      </w:pPr>
      <w:r>
        <w:rPr>
          <w:rFonts w:ascii="Open Sans" w:eastAsia="Dotum" w:hAnsi="Open Sans" w:cs="Open Sans"/>
          <w:sz w:val="22"/>
        </w:rPr>
        <w:t>Financials – FY17 March</w:t>
      </w:r>
      <w:r w:rsidR="000C48CA">
        <w:rPr>
          <w:rFonts w:ascii="Open Sans" w:eastAsia="Dotum" w:hAnsi="Open Sans" w:cs="Open Sans"/>
          <w:sz w:val="22"/>
        </w:rPr>
        <w:t>/April/May</w:t>
      </w:r>
    </w:p>
    <w:p w:rsidR="000C48CA" w:rsidRDefault="000C48CA" w:rsidP="00B7454A">
      <w:pPr>
        <w:pStyle w:val="ListParagraph"/>
        <w:numPr>
          <w:ilvl w:val="1"/>
          <w:numId w:val="7"/>
        </w:numPr>
        <w:contextualSpacing w:val="0"/>
        <w:rPr>
          <w:rFonts w:ascii="Open Sans" w:eastAsia="Dotum" w:hAnsi="Open Sans" w:cs="Open Sans"/>
          <w:sz w:val="22"/>
        </w:rPr>
      </w:pPr>
      <w:r>
        <w:rPr>
          <w:rFonts w:ascii="Open Sans" w:eastAsia="Dotum" w:hAnsi="Open Sans" w:cs="Open Sans"/>
          <w:sz w:val="22"/>
        </w:rPr>
        <w:t>Trademark License agreement between Laika and GQA</w:t>
      </w:r>
    </w:p>
    <w:p w:rsidR="000C48CA" w:rsidRDefault="000C48CA" w:rsidP="00B7454A">
      <w:pPr>
        <w:pStyle w:val="ListParagraph"/>
        <w:numPr>
          <w:ilvl w:val="1"/>
          <w:numId w:val="7"/>
        </w:numPr>
        <w:contextualSpacing w:val="0"/>
        <w:rPr>
          <w:rFonts w:ascii="Open Sans" w:eastAsia="Dotum" w:hAnsi="Open Sans" w:cs="Open Sans"/>
          <w:sz w:val="22"/>
        </w:rPr>
      </w:pPr>
      <w:proofErr w:type="spellStart"/>
      <w:r>
        <w:rPr>
          <w:rFonts w:ascii="Open Sans" w:eastAsia="Dotum" w:hAnsi="Open Sans" w:cs="Open Sans"/>
          <w:sz w:val="22"/>
        </w:rPr>
        <w:t>GQAlliance</w:t>
      </w:r>
      <w:proofErr w:type="spellEnd"/>
      <w:r>
        <w:rPr>
          <w:rFonts w:ascii="Open Sans" w:eastAsia="Dotum" w:hAnsi="Open Sans" w:cs="Open Sans"/>
          <w:sz w:val="22"/>
        </w:rPr>
        <w:t xml:space="preserve"> loan extension</w:t>
      </w:r>
    </w:p>
    <w:p w:rsidR="001061C4" w:rsidRDefault="000C48CA" w:rsidP="00B7454A">
      <w:pPr>
        <w:pStyle w:val="ListParagraph"/>
        <w:numPr>
          <w:ilvl w:val="1"/>
          <w:numId w:val="7"/>
        </w:numPr>
        <w:contextualSpacing w:val="0"/>
        <w:rPr>
          <w:rFonts w:ascii="Open Sans" w:eastAsia="Dotum" w:hAnsi="Open Sans" w:cs="Open Sans"/>
          <w:sz w:val="22"/>
        </w:rPr>
      </w:pPr>
      <w:r>
        <w:rPr>
          <w:rFonts w:ascii="Open Sans" w:eastAsia="Dotum" w:hAnsi="Open Sans" w:cs="Open Sans"/>
          <w:sz w:val="22"/>
        </w:rPr>
        <w:t>Retreat agenda</w:t>
      </w:r>
    </w:p>
    <w:p w:rsidR="005266A3" w:rsidRPr="0036284A" w:rsidRDefault="005266A3" w:rsidP="0036284A">
      <w:pPr>
        <w:rPr>
          <w:rFonts w:ascii="Open Sans" w:eastAsia="Dotum" w:hAnsi="Open Sans" w:cs="Open Sans"/>
          <w:sz w:val="22"/>
        </w:rPr>
      </w:pPr>
    </w:p>
    <w:p w:rsidR="00944368" w:rsidRPr="00506B6B" w:rsidRDefault="00944368" w:rsidP="00944368">
      <w:pPr>
        <w:numPr>
          <w:ilvl w:val="0"/>
          <w:numId w:val="7"/>
        </w:numPr>
        <w:spacing w:before="240"/>
        <w:rPr>
          <w:rFonts w:ascii="Open Sans" w:hAnsi="Open Sans" w:cs="Open Sans"/>
          <w:sz w:val="22"/>
        </w:rPr>
      </w:pPr>
      <w:r w:rsidRPr="00506B6B">
        <w:rPr>
          <w:rFonts w:ascii="Open Sans" w:hAnsi="Open Sans" w:cs="Open Sans"/>
          <w:b/>
          <w:sz w:val="22"/>
        </w:rPr>
        <w:t>Executive Director Report</w:t>
      </w:r>
    </w:p>
    <w:p w:rsidR="00A30DD4" w:rsidRPr="00B42B50" w:rsidRDefault="00A30DD4" w:rsidP="00B42B50">
      <w:pPr>
        <w:rPr>
          <w:rFonts w:ascii="Open Sans" w:hAnsi="Open Sans" w:cs="Open Sans"/>
          <w:sz w:val="22"/>
        </w:rPr>
      </w:pPr>
    </w:p>
    <w:p w:rsidR="000C48CA" w:rsidRDefault="000C48CA" w:rsidP="00FF14EA">
      <w:pPr>
        <w:pStyle w:val="ListParagraph"/>
        <w:numPr>
          <w:ilvl w:val="1"/>
          <w:numId w:val="7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Acceptance of the GQA Board of Directors F18</w:t>
      </w:r>
    </w:p>
    <w:p w:rsidR="00DD5D40" w:rsidRDefault="00E90F85" w:rsidP="00FF14EA">
      <w:pPr>
        <w:pStyle w:val="ListParagraph"/>
        <w:numPr>
          <w:ilvl w:val="1"/>
          <w:numId w:val="7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SDPD Meeting update</w:t>
      </w:r>
    </w:p>
    <w:p w:rsidR="000C48CA" w:rsidRDefault="000C48CA" w:rsidP="00FF14EA">
      <w:pPr>
        <w:pStyle w:val="ListParagraph"/>
        <w:numPr>
          <w:ilvl w:val="1"/>
          <w:numId w:val="7"/>
        </w:numPr>
        <w:rPr>
          <w:rFonts w:ascii="Open Sans" w:hAnsi="Open Sans" w:cs="Open Sans"/>
          <w:sz w:val="22"/>
        </w:rPr>
      </w:pPr>
      <w:proofErr w:type="spellStart"/>
      <w:r>
        <w:rPr>
          <w:rFonts w:ascii="Open Sans" w:hAnsi="Open Sans" w:cs="Open Sans"/>
          <w:sz w:val="22"/>
        </w:rPr>
        <w:t>Pendry</w:t>
      </w:r>
      <w:proofErr w:type="spellEnd"/>
      <w:r>
        <w:rPr>
          <w:rFonts w:ascii="Open Sans" w:hAnsi="Open Sans" w:cs="Open Sans"/>
          <w:sz w:val="22"/>
        </w:rPr>
        <w:t xml:space="preserve"> CUP update</w:t>
      </w:r>
    </w:p>
    <w:p w:rsidR="000C48CA" w:rsidRDefault="004B2E95" w:rsidP="00FF14EA">
      <w:pPr>
        <w:pStyle w:val="ListParagraph"/>
        <w:numPr>
          <w:ilvl w:val="1"/>
          <w:numId w:val="7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Chinese Theatre update </w:t>
      </w:r>
    </w:p>
    <w:p w:rsidR="00E90F85" w:rsidRDefault="00E90F85" w:rsidP="00E90F85">
      <w:pPr>
        <w:pStyle w:val="ListParagraph"/>
        <w:ind w:left="1440"/>
        <w:rPr>
          <w:rFonts w:ascii="Open Sans" w:hAnsi="Open Sans" w:cs="Open Sans"/>
          <w:sz w:val="22"/>
        </w:rPr>
      </w:pPr>
    </w:p>
    <w:p w:rsidR="00E90F85" w:rsidRDefault="00E90F85" w:rsidP="00E90F85">
      <w:pPr>
        <w:pStyle w:val="ListParagraph"/>
        <w:numPr>
          <w:ilvl w:val="0"/>
          <w:numId w:val="7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Events Update</w:t>
      </w:r>
    </w:p>
    <w:p w:rsidR="00E90F85" w:rsidRPr="00E90F85" w:rsidRDefault="00E90F85" w:rsidP="00E90F85">
      <w:pPr>
        <w:rPr>
          <w:rFonts w:ascii="Open Sans" w:hAnsi="Open Sans" w:cs="Open Sans"/>
          <w:sz w:val="22"/>
        </w:rPr>
      </w:pPr>
    </w:p>
    <w:p w:rsidR="00E90F85" w:rsidRPr="00E90F85" w:rsidRDefault="00E90F85" w:rsidP="00E90F85">
      <w:pPr>
        <w:pStyle w:val="ListParagraph"/>
        <w:numPr>
          <w:ilvl w:val="1"/>
          <w:numId w:val="7"/>
        </w:numPr>
        <w:rPr>
          <w:rFonts w:ascii="Open Sans" w:hAnsi="Open Sans" w:cs="Open Sans"/>
          <w:sz w:val="22"/>
        </w:rPr>
      </w:pPr>
      <w:r w:rsidRPr="00E90F85">
        <w:rPr>
          <w:rFonts w:ascii="Open Sans" w:hAnsi="Open Sans" w:cs="Open Sans"/>
          <w:sz w:val="22"/>
        </w:rPr>
        <w:t>Taste of Gaslamp update</w:t>
      </w:r>
    </w:p>
    <w:p w:rsidR="000C48CA" w:rsidRDefault="000C48CA" w:rsidP="000C48CA">
      <w:pPr>
        <w:pStyle w:val="ListParagraph"/>
        <w:ind w:left="1440"/>
        <w:rPr>
          <w:rFonts w:ascii="Open Sans" w:hAnsi="Open Sans" w:cs="Open Sans"/>
          <w:sz w:val="22"/>
        </w:rPr>
      </w:pPr>
    </w:p>
    <w:p w:rsidR="00FF14EA" w:rsidRPr="00FF14EA" w:rsidRDefault="00FF14EA" w:rsidP="00FA71DB">
      <w:pPr>
        <w:pStyle w:val="ListParagraph"/>
        <w:rPr>
          <w:rFonts w:ascii="Open Sans" w:hAnsi="Open Sans" w:cs="Open Sans"/>
          <w:b/>
          <w:sz w:val="22"/>
        </w:rPr>
      </w:pPr>
    </w:p>
    <w:p w:rsidR="0000296A" w:rsidRPr="00A30DD4" w:rsidRDefault="00944368" w:rsidP="00A30DD4">
      <w:pPr>
        <w:numPr>
          <w:ilvl w:val="0"/>
          <w:numId w:val="7"/>
        </w:numPr>
        <w:spacing w:before="240"/>
        <w:rPr>
          <w:rFonts w:ascii="Open Sans" w:hAnsi="Open Sans" w:cs="Open Sans"/>
          <w:sz w:val="22"/>
        </w:rPr>
      </w:pPr>
      <w:r w:rsidRPr="00506B6B">
        <w:rPr>
          <w:rFonts w:ascii="Open Sans" w:hAnsi="Open Sans" w:cs="Open Sans"/>
          <w:b/>
          <w:sz w:val="22"/>
        </w:rPr>
        <w:t>Adjourn</w:t>
      </w:r>
    </w:p>
    <w:p w:rsidR="00011C53" w:rsidRPr="00386251" w:rsidRDefault="00011C53" w:rsidP="00944368">
      <w:pPr>
        <w:suppressAutoHyphens/>
        <w:jc w:val="center"/>
        <w:rPr>
          <w:rFonts w:ascii="Open Sans" w:hAnsi="Open Sans" w:cs="Open Sans"/>
          <w:spacing w:val="-3"/>
          <w:sz w:val="22"/>
          <w:u w:val="single"/>
          <w:lang w:val="es-MX"/>
        </w:rPr>
      </w:pPr>
    </w:p>
    <w:p w:rsidR="00E90F85" w:rsidRDefault="00E90F85" w:rsidP="00944368">
      <w:pPr>
        <w:suppressAutoHyphens/>
        <w:jc w:val="center"/>
        <w:rPr>
          <w:rFonts w:ascii="Open Sans" w:hAnsi="Open Sans" w:cs="Open Sans"/>
          <w:spacing w:val="-3"/>
          <w:sz w:val="22"/>
          <w:u w:val="single"/>
          <w:lang w:val="es-MX"/>
        </w:rPr>
      </w:pPr>
    </w:p>
    <w:p w:rsidR="00944368" w:rsidRPr="00386251" w:rsidRDefault="00944368" w:rsidP="00944368">
      <w:pPr>
        <w:suppressAutoHyphens/>
        <w:jc w:val="center"/>
        <w:rPr>
          <w:rFonts w:ascii="Open Sans" w:hAnsi="Open Sans" w:cs="Open Sans"/>
          <w:spacing w:val="-3"/>
          <w:sz w:val="22"/>
          <w:u w:val="single"/>
        </w:rPr>
      </w:pPr>
      <w:r w:rsidRPr="00386251">
        <w:rPr>
          <w:rFonts w:ascii="Open Sans" w:hAnsi="Open Sans" w:cs="Open Sans"/>
          <w:spacing w:val="-3"/>
          <w:sz w:val="22"/>
          <w:u w:val="single"/>
          <w:lang w:val="es-MX"/>
        </w:rPr>
        <w:t>GQA Board of</w:t>
      </w:r>
      <w:r w:rsidRPr="00386251">
        <w:rPr>
          <w:rFonts w:ascii="Open Sans" w:hAnsi="Open Sans" w:cs="Open Sans"/>
          <w:spacing w:val="-3"/>
          <w:sz w:val="22"/>
          <w:u w:val="single"/>
        </w:rPr>
        <w:t xml:space="preserve"> Directors</w:t>
      </w:r>
      <w:r w:rsidRPr="00386251">
        <w:rPr>
          <w:rFonts w:ascii="Open Sans" w:hAnsi="Open Sans" w:cs="Open Sans"/>
          <w:spacing w:val="-3"/>
          <w:sz w:val="22"/>
          <w:u w:val="single"/>
          <w:lang w:val="es-MX"/>
        </w:rPr>
        <w:t xml:space="preserve"> Meeting</w:t>
      </w:r>
    </w:p>
    <w:p w:rsidR="00BC0B29" w:rsidRPr="00506B6B" w:rsidRDefault="00944368" w:rsidP="00944368">
      <w:pPr>
        <w:suppressAutoHyphens/>
        <w:jc w:val="center"/>
        <w:rPr>
          <w:rFonts w:ascii="Open Sans" w:hAnsi="Open Sans" w:cs="Open Sans"/>
          <w:spacing w:val="-3"/>
          <w:sz w:val="22"/>
          <w:lang w:val="es-MX"/>
        </w:rPr>
      </w:pPr>
      <w:r w:rsidRPr="00506B6B">
        <w:rPr>
          <w:rFonts w:ascii="Open Sans" w:hAnsi="Open Sans" w:cs="Open Sans"/>
          <w:spacing w:val="-3"/>
          <w:sz w:val="22"/>
        </w:rPr>
        <w:t>Wednesday</w:t>
      </w:r>
      <w:r w:rsidRPr="00506B6B">
        <w:rPr>
          <w:rFonts w:ascii="Open Sans" w:hAnsi="Open Sans" w:cs="Open Sans"/>
          <w:spacing w:val="-3"/>
          <w:sz w:val="22"/>
          <w:lang w:val="es-MX"/>
        </w:rPr>
        <w:t>,</w:t>
      </w:r>
      <w:r w:rsidR="000C48CA">
        <w:rPr>
          <w:rFonts w:ascii="Open Sans" w:hAnsi="Open Sans" w:cs="Open Sans"/>
          <w:spacing w:val="-3"/>
          <w:sz w:val="22"/>
        </w:rPr>
        <w:t xml:space="preserve"> June</w:t>
      </w:r>
      <w:r w:rsidR="000C48CA">
        <w:rPr>
          <w:rFonts w:ascii="Open Sans" w:hAnsi="Open Sans" w:cs="Open Sans"/>
          <w:spacing w:val="-3"/>
          <w:sz w:val="22"/>
          <w:lang w:val="es-MX"/>
        </w:rPr>
        <w:t xml:space="preserve"> 28</w:t>
      </w:r>
      <w:r w:rsidR="00011C53">
        <w:rPr>
          <w:rFonts w:ascii="Open Sans" w:hAnsi="Open Sans" w:cs="Open Sans"/>
          <w:spacing w:val="-3"/>
          <w:sz w:val="22"/>
          <w:lang w:val="es-MX"/>
        </w:rPr>
        <w:t>,</w:t>
      </w:r>
      <w:r w:rsidR="0036284A">
        <w:rPr>
          <w:rFonts w:ascii="Open Sans" w:hAnsi="Open Sans" w:cs="Open Sans"/>
          <w:spacing w:val="-3"/>
          <w:sz w:val="22"/>
          <w:lang w:val="es-MX"/>
        </w:rPr>
        <w:t xml:space="preserve"> 2017</w:t>
      </w:r>
      <w:r w:rsidR="00506B6B" w:rsidRPr="00506B6B">
        <w:rPr>
          <w:rFonts w:ascii="Open Sans" w:hAnsi="Open Sans" w:cs="Open Sans"/>
          <w:spacing w:val="-3"/>
          <w:sz w:val="22"/>
          <w:lang w:val="es-MX"/>
        </w:rPr>
        <w:t xml:space="preserve"> |</w:t>
      </w:r>
      <w:r w:rsidRPr="00506B6B">
        <w:rPr>
          <w:rFonts w:ascii="Open Sans" w:hAnsi="Open Sans" w:cs="Open Sans"/>
          <w:spacing w:val="-3"/>
          <w:sz w:val="22"/>
          <w:lang w:val="es-MX"/>
        </w:rPr>
        <w:t xml:space="preserve"> 3:30 PM</w:t>
      </w:r>
    </w:p>
    <w:p w:rsidR="00A30DD4" w:rsidRDefault="00E90F85" w:rsidP="00A30DD4">
      <w:pPr>
        <w:suppressAutoHyphens/>
        <w:jc w:val="center"/>
        <w:rPr>
          <w:rFonts w:ascii="Open Sans" w:hAnsi="Open Sans" w:cs="Open Sans"/>
          <w:spacing w:val="-3"/>
          <w:sz w:val="22"/>
          <w:lang w:val="es-MX"/>
        </w:rPr>
      </w:pPr>
      <w:r>
        <w:rPr>
          <w:rFonts w:ascii="Open Sans" w:hAnsi="Open Sans" w:cs="Open Sans"/>
          <w:spacing w:val="-3"/>
          <w:sz w:val="22"/>
        </w:rPr>
        <w:t>Hilton</w:t>
      </w:r>
      <w:r w:rsidR="000C48CA">
        <w:rPr>
          <w:rFonts w:ascii="Open Sans" w:hAnsi="Open Sans" w:cs="Open Sans"/>
          <w:spacing w:val="-3"/>
          <w:sz w:val="22"/>
          <w:lang w:val="es-MX"/>
        </w:rPr>
        <w:t xml:space="preserve"> Gaslamp </w:t>
      </w:r>
      <w:proofErr w:type="spellStart"/>
      <w:r w:rsidR="000C48CA">
        <w:rPr>
          <w:rFonts w:ascii="Open Sans" w:hAnsi="Open Sans" w:cs="Open Sans"/>
          <w:spacing w:val="-3"/>
          <w:sz w:val="22"/>
          <w:lang w:val="es-MX"/>
        </w:rPr>
        <w:t>Quarter</w:t>
      </w:r>
      <w:proofErr w:type="spellEnd"/>
    </w:p>
    <w:p w:rsidR="00506B6B" w:rsidRPr="00506B6B" w:rsidRDefault="00E90F85" w:rsidP="00A30DD4">
      <w:pPr>
        <w:suppressAutoHyphens/>
        <w:jc w:val="center"/>
        <w:rPr>
          <w:rFonts w:ascii="Open Sans" w:hAnsi="Open Sans" w:cs="Open Sans"/>
          <w:spacing w:val="-3"/>
          <w:sz w:val="22"/>
          <w:lang w:val="es-MX"/>
        </w:rPr>
      </w:pPr>
      <w:r>
        <w:rPr>
          <w:rFonts w:ascii="Open Sans" w:hAnsi="Open Sans" w:cs="Open Sans"/>
          <w:spacing w:val="-3"/>
          <w:sz w:val="22"/>
          <w:lang w:val="es-MX"/>
        </w:rPr>
        <w:t>401 K Street</w:t>
      </w:r>
      <w:r w:rsidR="00A30DD4">
        <w:rPr>
          <w:rFonts w:ascii="Open Sans" w:hAnsi="Open Sans" w:cs="Open Sans"/>
          <w:spacing w:val="-3"/>
          <w:sz w:val="22"/>
          <w:lang w:val="es-MX"/>
        </w:rPr>
        <w:t xml:space="preserve">, </w:t>
      </w:r>
      <w:r w:rsidR="00506B6B" w:rsidRPr="00506B6B">
        <w:rPr>
          <w:rFonts w:ascii="Open Sans" w:hAnsi="Open Sans" w:cs="Open Sans"/>
          <w:spacing w:val="-3"/>
          <w:sz w:val="22"/>
          <w:lang w:val="es-MX"/>
        </w:rPr>
        <w:t>San Diego, CA 92101</w:t>
      </w:r>
    </w:p>
    <w:sectPr w:rsidR="00506B6B" w:rsidRPr="00506B6B" w:rsidSect="00AD3EDD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D4" w:rsidRDefault="002629D4" w:rsidP="00AD3EDD">
      <w:r>
        <w:separator/>
      </w:r>
    </w:p>
  </w:endnote>
  <w:endnote w:type="continuationSeparator" w:id="0">
    <w:p w:rsidR="002629D4" w:rsidRDefault="002629D4" w:rsidP="00A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2C" w:rsidRPr="002C6E2C" w:rsidRDefault="002C6E2C" w:rsidP="002C6E2C">
    <w:pPr>
      <w:pStyle w:val="Footer"/>
      <w:jc w:val="center"/>
      <w:rPr>
        <w:rFonts w:asciiTheme="majorHAnsi" w:hAnsiTheme="majorHAnsi"/>
        <w:sz w:val="18"/>
      </w:rPr>
    </w:pPr>
    <w:r w:rsidRPr="00B8183F">
      <w:rPr>
        <w:rFonts w:asciiTheme="majorHAnsi" w:hAnsiTheme="majorHAnsi"/>
        <w:sz w:val="18"/>
      </w:rPr>
      <w:t>Gaslamp Quarter Association</w:t>
    </w:r>
    <w:r w:rsidRPr="00B8183F">
      <w:rPr>
        <w:rFonts w:asciiTheme="majorHAnsi" w:hAnsiTheme="majorHAnsi"/>
        <w:sz w:val="18"/>
        <w:vertAlign w:val="superscript"/>
      </w:rPr>
      <w:t>®</w:t>
    </w:r>
    <w:r w:rsidRPr="00B8183F">
      <w:rPr>
        <w:rFonts w:asciiTheme="majorHAnsi" w:hAnsiTheme="majorHAnsi"/>
        <w:sz w:val="18"/>
      </w:rPr>
      <w:t xml:space="preserve"> | 614 Fifth Avenue, Suit</w:t>
    </w:r>
    <w:r w:rsidR="009C1861">
      <w:rPr>
        <w:rFonts w:asciiTheme="majorHAnsi" w:hAnsiTheme="majorHAnsi"/>
        <w:sz w:val="18"/>
      </w:rPr>
      <w:t>e E | San Diego, CA 92101 | (619) 233-</w:t>
    </w:r>
    <w:r w:rsidRPr="00B8183F">
      <w:rPr>
        <w:rFonts w:asciiTheme="majorHAnsi" w:hAnsiTheme="majorHAnsi"/>
        <w:sz w:val="18"/>
      </w:rPr>
      <w:t>5227</w:t>
    </w:r>
    <w:r>
      <w:rPr>
        <w:rFonts w:asciiTheme="majorHAnsi" w:hAnsiTheme="majorHAnsi"/>
        <w:sz w:val="18"/>
      </w:rPr>
      <w:t xml:space="preserve"> | </w:t>
    </w:r>
    <w:r w:rsidRPr="00656CB7">
      <w:rPr>
        <w:rFonts w:asciiTheme="majorHAnsi" w:hAnsiTheme="majorHAnsi"/>
        <w:sz w:val="18"/>
      </w:rPr>
      <w:t>www.gaslamp.org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D4" w:rsidRDefault="002629D4" w:rsidP="00AD3EDD">
      <w:r>
        <w:separator/>
      </w:r>
    </w:p>
  </w:footnote>
  <w:footnote w:type="continuationSeparator" w:id="0">
    <w:p w:rsidR="002629D4" w:rsidRDefault="002629D4" w:rsidP="00AD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61" w:rsidRDefault="00B130E1" w:rsidP="00B130E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991534" cy="7010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lamp Quarter Hollis Logo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3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D7C" w:rsidRDefault="002C4D7C" w:rsidP="00B130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81A"/>
    <w:multiLevelType w:val="hybridMultilevel"/>
    <w:tmpl w:val="9B3A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3298"/>
    <w:multiLevelType w:val="hybridMultilevel"/>
    <w:tmpl w:val="29ECB8FE"/>
    <w:lvl w:ilvl="0" w:tplc="68842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369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482644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41EFA"/>
    <w:multiLevelType w:val="hybridMultilevel"/>
    <w:tmpl w:val="2DC2D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80197C"/>
    <w:multiLevelType w:val="hybridMultilevel"/>
    <w:tmpl w:val="CD444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5E5E4F"/>
    <w:multiLevelType w:val="hybridMultilevel"/>
    <w:tmpl w:val="9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1DD4"/>
    <w:multiLevelType w:val="hybridMultilevel"/>
    <w:tmpl w:val="097055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31C3A"/>
    <w:multiLevelType w:val="hybridMultilevel"/>
    <w:tmpl w:val="0BC27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3D5A8E"/>
    <w:multiLevelType w:val="hybridMultilevel"/>
    <w:tmpl w:val="026657D2"/>
    <w:lvl w:ilvl="0" w:tplc="5B4E3ED4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  <w:vertAlign w:val="baseline"/>
      </w:rPr>
    </w:lvl>
    <w:lvl w:ilvl="1" w:tplc="9DD445B2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942CD70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A80"/>
    <w:multiLevelType w:val="hybridMultilevel"/>
    <w:tmpl w:val="9B76A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D10300"/>
    <w:multiLevelType w:val="hybridMultilevel"/>
    <w:tmpl w:val="B48A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3532"/>
    <w:multiLevelType w:val="hybridMultilevel"/>
    <w:tmpl w:val="198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0DD2"/>
    <w:multiLevelType w:val="hybridMultilevel"/>
    <w:tmpl w:val="B4A005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D"/>
    <w:rsid w:val="0000296A"/>
    <w:rsid w:val="00011C53"/>
    <w:rsid w:val="00093DCF"/>
    <w:rsid w:val="000B5C74"/>
    <w:rsid w:val="000C48CA"/>
    <w:rsid w:val="00105EFB"/>
    <w:rsid w:val="001061C4"/>
    <w:rsid w:val="001B0862"/>
    <w:rsid w:val="001B1FD2"/>
    <w:rsid w:val="00207904"/>
    <w:rsid w:val="00223798"/>
    <w:rsid w:val="00225B83"/>
    <w:rsid w:val="002629D4"/>
    <w:rsid w:val="00264CD8"/>
    <w:rsid w:val="00274E39"/>
    <w:rsid w:val="002C4D7C"/>
    <w:rsid w:val="002C6E2C"/>
    <w:rsid w:val="002D7D0F"/>
    <w:rsid w:val="002E683A"/>
    <w:rsid w:val="00333BE2"/>
    <w:rsid w:val="0036284A"/>
    <w:rsid w:val="00386251"/>
    <w:rsid w:val="003905EE"/>
    <w:rsid w:val="003D1858"/>
    <w:rsid w:val="004044B7"/>
    <w:rsid w:val="00455F7F"/>
    <w:rsid w:val="0045717B"/>
    <w:rsid w:val="004B2E95"/>
    <w:rsid w:val="004B306C"/>
    <w:rsid w:val="004E03B8"/>
    <w:rsid w:val="00506B6B"/>
    <w:rsid w:val="00517AD7"/>
    <w:rsid w:val="00525E26"/>
    <w:rsid w:val="005266A3"/>
    <w:rsid w:val="00556DED"/>
    <w:rsid w:val="0056388B"/>
    <w:rsid w:val="005C5450"/>
    <w:rsid w:val="00615FCB"/>
    <w:rsid w:val="00680F32"/>
    <w:rsid w:val="006C17DB"/>
    <w:rsid w:val="006F56D6"/>
    <w:rsid w:val="007102D9"/>
    <w:rsid w:val="00763536"/>
    <w:rsid w:val="00780C3D"/>
    <w:rsid w:val="007F0E19"/>
    <w:rsid w:val="008533D9"/>
    <w:rsid w:val="00854257"/>
    <w:rsid w:val="00904F0B"/>
    <w:rsid w:val="00944368"/>
    <w:rsid w:val="00961464"/>
    <w:rsid w:val="009C1861"/>
    <w:rsid w:val="009F0F95"/>
    <w:rsid w:val="00A30DD4"/>
    <w:rsid w:val="00A51EEE"/>
    <w:rsid w:val="00A56684"/>
    <w:rsid w:val="00A80E9C"/>
    <w:rsid w:val="00AD3EDD"/>
    <w:rsid w:val="00B130E1"/>
    <w:rsid w:val="00B249D4"/>
    <w:rsid w:val="00B42B50"/>
    <w:rsid w:val="00B7454A"/>
    <w:rsid w:val="00B75FB2"/>
    <w:rsid w:val="00BA1474"/>
    <w:rsid w:val="00BA4D22"/>
    <w:rsid w:val="00BC0B29"/>
    <w:rsid w:val="00BE3FF7"/>
    <w:rsid w:val="00BF7FEF"/>
    <w:rsid w:val="00C1412B"/>
    <w:rsid w:val="00C413EE"/>
    <w:rsid w:val="00C467E1"/>
    <w:rsid w:val="00C71576"/>
    <w:rsid w:val="00CA5AAC"/>
    <w:rsid w:val="00CD06AB"/>
    <w:rsid w:val="00CE7C02"/>
    <w:rsid w:val="00DA240C"/>
    <w:rsid w:val="00DA2CD8"/>
    <w:rsid w:val="00DB518D"/>
    <w:rsid w:val="00DD5D40"/>
    <w:rsid w:val="00DE3BE5"/>
    <w:rsid w:val="00E90F85"/>
    <w:rsid w:val="00F611DF"/>
    <w:rsid w:val="00F70752"/>
    <w:rsid w:val="00FA71DB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CBDB17"/>
  <w15:docId w15:val="{E6FA63CF-FF1B-4EB9-A9C2-3CC2791A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50"/>
    <w:pPr>
      <w:keepNext/>
      <w:keepLines/>
      <w:spacing w:before="320" w:after="80"/>
      <w:jc w:val="center"/>
      <w:outlineLvl w:val="0"/>
    </w:pPr>
    <w:rPr>
      <w:rFonts w:ascii="Candara" w:eastAsia="STKaiti" w:hAnsi="Candara" w:cs="Tahoma"/>
      <w:color w:val="1481AB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DD"/>
  </w:style>
  <w:style w:type="paragraph" w:styleId="Footer">
    <w:name w:val="footer"/>
    <w:basedOn w:val="Normal"/>
    <w:link w:val="FooterChar"/>
    <w:uiPriority w:val="99"/>
    <w:unhideWhenUsed/>
    <w:rsid w:val="00AD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DD"/>
  </w:style>
  <w:style w:type="character" w:styleId="Hyperlink">
    <w:name w:val="Hyperlink"/>
    <w:basedOn w:val="DefaultParagraphFont"/>
    <w:rsid w:val="00B24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9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5450"/>
    <w:rPr>
      <w:rFonts w:ascii="Candara" w:eastAsia="STKaiti" w:hAnsi="Candara" w:cs="Tahoma"/>
      <w:color w:val="1481AB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FBA3-87B3-4949-9DB1-A8B6CB7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Michael Trimble</cp:lastModifiedBy>
  <cp:revision>2</cp:revision>
  <cp:lastPrinted>2017-05-20T01:02:00Z</cp:lastPrinted>
  <dcterms:created xsi:type="dcterms:W3CDTF">2017-08-11T23:53:00Z</dcterms:created>
  <dcterms:modified xsi:type="dcterms:W3CDTF">2017-08-11T23:53:00Z</dcterms:modified>
</cp:coreProperties>
</file>